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0F" w:rsidRDefault="00356EB9" w:rsidP="00144BE2">
      <w:pPr>
        <w:tabs>
          <w:tab w:val="left" w:pos="0"/>
        </w:tabs>
      </w:pPr>
      <w:r>
        <w:t xml:space="preserve">                                                                             </w:t>
      </w:r>
    </w:p>
    <w:p w:rsidR="00477E8D" w:rsidRDefault="003316D2" w:rsidP="00356EB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3.3pt;margin-top:9.25pt;width:160.5pt;height:7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" stroked="f">
            <v:textbox>
              <w:txbxContent>
                <w:p w:rsidR="00C27E6C" w:rsidRDefault="00C27E6C">
                  <w:r w:rsidRPr="00C27E6C">
                    <w:rPr>
                      <w:noProof/>
                    </w:rPr>
                    <w:drawing>
                      <wp:inline distT="0" distB="0" distL="0" distR="0">
                        <wp:extent cx="1811741" cy="612583"/>
                        <wp:effectExtent l="0" t="0" r="0" b="0"/>
                        <wp:docPr id="4" name="Imagen 4" descr="C:\Users\Agueda\Documents\INLAC\Comunicacion\logo_INL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gueda\Documents\INLAC\Comunicacion\logo_INL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12" cy="626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-6.2pt;margin-top:7.75pt;width:264.75pt;height:5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" stroked="f">
            <v:textbox>
              <w:txbxContent>
                <w:p w:rsidR="00C27E6C" w:rsidRDefault="00C27E6C">
                  <w:r w:rsidRPr="00C63C6C">
                    <w:rPr>
                      <w:noProof/>
                    </w:rPr>
                    <w:drawing>
                      <wp:inline distT="0" distB="0" distL="0" distR="0">
                        <wp:extent cx="3179445" cy="613811"/>
                        <wp:effectExtent l="19050" t="0" r="1905" b="0"/>
                        <wp:docPr id="24" name="Imagen 68" descr="C:\Documents and Settings\USUARIO\Mis documentos\FOROS\GobMineco-INIA-5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Documents and Settings\USUARIO\Mis documentos\FOROS\GobMineco-INIA-5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9445" cy="613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7E8D" w:rsidRDefault="00477E8D" w:rsidP="00356EB9"/>
    <w:p w:rsidR="00477E8D" w:rsidRDefault="00477E8D" w:rsidP="00356EB9"/>
    <w:p w:rsidR="00477E8D" w:rsidRDefault="00477E8D" w:rsidP="00356EB9"/>
    <w:p w:rsidR="00477E8D" w:rsidRDefault="00E730AF" w:rsidP="00144BE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  <w:r>
        <w:rPr>
          <w:rFonts w:ascii="Bookman Old Style" w:hAnsi="Bookman Old Style"/>
          <w:b/>
          <w:color w:val="365F91" w:themeColor="accent1" w:themeShade="BF"/>
          <w:sz w:val="32"/>
          <w:szCs w:val="32"/>
        </w:rPr>
        <w:tab/>
      </w:r>
    </w:p>
    <w:p w:rsidR="00477E8D" w:rsidRDefault="00477E8D" w:rsidP="00144BE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</w:p>
    <w:p w:rsidR="00477E8D" w:rsidRDefault="00477E8D" w:rsidP="00144BE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</w:p>
    <w:p w:rsidR="00477E8D" w:rsidRDefault="00477E8D" w:rsidP="00144BE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</w:p>
    <w:p w:rsidR="00477E8D" w:rsidRDefault="00477E8D" w:rsidP="00144BE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</w:p>
    <w:p w:rsidR="00C63C6C" w:rsidRDefault="00C63C6C" w:rsidP="00144BE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</w:p>
    <w:p w:rsidR="00356EB9" w:rsidRDefault="00014ACF" w:rsidP="00C27E6C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  <w:r>
        <w:rPr>
          <w:rFonts w:ascii="Bookman Old Style" w:hAnsi="Bookman Old Style"/>
          <w:b/>
          <w:color w:val="365F91" w:themeColor="accent1" w:themeShade="BF"/>
          <w:sz w:val="32"/>
          <w:szCs w:val="32"/>
        </w:rPr>
        <w:t>X</w:t>
      </w:r>
      <w:r w:rsidR="00C27E6C">
        <w:rPr>
          <w:rFonts w:ascii="Bookman Old Style" w:hAnsi="Bookman Old Style"/>
          <w:b/>
          <w:color w:val="365F91" w:themeColor="accent1" w:themeShade="BF"/>
          <w:sz w:val="32"/>
          <w:szCs w:val="32"/>
        </w:rPr>
        <w:t>XII</w:t>
      </w:r>
      <w:r w:rsidR="00685C96">
        <w:rPr>
          <w:rFonts w:ascii="Bookman Old Style" w:hAnsi="Bookman Old Style"/>
          <w:b/>
          <w:color w:val="365F91" w:themeColor="accent1" w:themeShade="BF"/>
          <w:sz w:val="32"/>
          <w:szCs w:val="32"/>
          <w:vertAlign w:val="superscript"/>
        </w:rPr>
        <w:t xml:space="preserve"> </w:t>
      </w:r>
      <w:r w:rsidR="008D375C">
        <w:rPr>
          <w:rFonts w:ascii="Bookman Old Style" w:hAnsi="Bookman Old Style"/>
          <w:b/>
          <w:color w:val="365F91" w:themeColor="accent1" w:themeShade="BF"/>
          <w:sz w:val="32"/>
          <w:szCs w:val="32"/>
        </w:rPr>
        <w:t>Foro</w:t>
      </w:r>
      <w:r w:rsidR="00356EB9" w:rsidRPr="00144BE2">
        <w:rPr>
          <w:rFonts w:ascii="Bookman Old Style" w:hAnsi="Bookman Old Style"/>
          <w:b/>
          <w:color w:val="365F91" w:themeColor="accent1" w:themeShade="BF"/>
          <w:sz w:val="32"/>
          <w:szCs w:val="32"/>
        </w:rPr>
        <w:t xml:space="preserve"> </w:t>
      </w:r>
      <w:r w:rsidR="00563CC0">
        <w:rPr>
          <w:rFonts w:ascii="Bookman Old Style" w:hAnsi="Bookman Old Style"/>
          <w:b/>
          <w:color w:val="365F91" w:themeColor="accent1" w:themeShade="BF"/>
          <w:sz w:val="32"/>
          <w:szCs w:val="32"/>
        </w:rPr>
        <w:t>de Colaboración Público Privada</w:t>
      </w:r>
    </w:p>
    <w:p w:rsidR="00FA59CC" w:rsidRDefault="00C27E6C" w:rsidP="00C27E6C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  <w:r>
        <w:rPr>
          <w:rFonts w:ascii="Bookman Old Style" w:hAnsi="Bookman Old Style"/>
          <w:b/>
          <w:color w:val="365F91" w:themeColor="accent1" w:themeShade="BF"/>
          <w:sz w:val="32"/>
          <w:szCs w:val="32"/>
        </w:rPr>
        <w:t>Leche y productos lácteos. Posibilidades, I+D y Cadena Alimentaria.</w:t>
      </w:r>
    </w:p>
    <w:p w:rsidR="00C27E6C" w:rsidRPr="00144BE2" w:rsidRDefault="00C27E6C" w:rsidP="00C27E6C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</w:p>
    <w:p w:rsidR="00FA59CC" w:rsidRPr="00563CC0" w:rsidRDefault="003316D2" w:rsidP="00356EB9">
      <w:pPr>
        <w:tabs>
          <w:tab w:val="left" w:pos="-1134"/>
          <w:tab w:val="left" w:pos="851"/>
        </w:tabs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  <w:r w:rsidRPr="003316D2">
        <w:rPr>
          <w:rFonts w:ascii="Bookman Old Style" w:hAnsi="Bookman Old Style"/>
          <w:b/>
          <w:noProof/>
          <w:sz w:val="32"/>
          <w:szCs w:val="32"/>
        </w:rPr>
        <w:pict>
          <v:shape id="Text Box 3" o:spid="_x0000_s1028" type="#_x0000_t202" style="position:absolute;margin-left:174.55pt;margin-top:4.5pt;width:214.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XJhwIAABY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" stroked="f">
            <v:textbox>
              <w:txbxContent>
                <w:p w:rsidR="00C27E6C" w:rsidRPr="00563CC0" w:rsidRDefault="00C27E6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563CC0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Boletín de inscripción</w:t>
                  </w:r>
                </w:p>
              </w:txbxContent>
            </v:textbox>
          </v:shape>
        </w:pict>
      </w:r>
    </w:p>
    <w:p w:rsidR="00FA59CC" w:rsidRPr="00563CC0" w:rsidRDefault="00FA59CC" w:rsidP="00356EB9">
      <w:pPr>
        <w:tabs>
          <w:tab w:val="left" w:pos="-1134"/>
          <w:tab w:val="left" w:pos="851"/>
        </w:tabs>
        <w:rPr>
          <w:rFonts w:ascii="Bookman Old Style" w:hAnsi="Bookman Old Style"/>
          <w:b/>
          <w:color w:val="365F91" w:themeColor="accent1" w:themeShade="BF"/>
          <w:sz w:val="32"/>
          <w:szCs w:val="32"/>
        </w:rPr>
      </w:pPr>
    </w:p>
    <w:p w:rsidR="00334B52" w:rsidRDefault="00334B52" w:rsidP="00356EB9">
      <w:pPr>
        <w:tabs>
          <w:tab w:val="left" w:pos="-1134"/>
          <w:tab w:val="left" w:pos="851"/>
        </w:tabs>
        <w:rPr>
          <w:rFonts w:ascii="Bookman Old Style" w:hAnsi="Bookman Old Style"/>
          <w:b/>
          <w:sz w:val="32"/>
          <w:szCs w:val="32"/>
        </w:rPr>
      </w:pPr>
    </w:p>
    <w:tbl>
      <w:tblPr>
        <w:tblStyle w:val="Tablaconcuadrcula"/>
        <w:tblW w:w="0" w:type="auto"/>
        <w:tblInd w:w="736" w:type="dxa"/>
        <w:tblBorders>
          <w:top w:val="double" w:sz="4" w:space="0" w:color="B8CCE4" w:themeColor="accent1" w:themeTint="66"/>
          <w:left w:val="double" w:sz="4" w:space="0" w:color="B8CCE4" w:themeColor="accent1" w:themeTint="66"/>
          <w:bottom w:val="double" w:sz="4" w:space="0" w:color="B8CCE4" w:themeColor="accent1" w:themeTint="66"/>
          <w:right w:val="double" w:sz="4" w:space="0" w:color="B8CCE4" w:themeColor="accent1" w:themeTint="66"/>
          <w:insideH w:val="double" w:sz="4" w:space="0" w:color="B8CCE4" w:themeColor="accent1" w:themeTint="66"/>
          <w:insideV w:val="double" w:sz="4" w:space="0" w:color="B8CCE4" w:themeColor="accent1" w:themeTint="66"/>
        </w:tblBorders>
        <w:tblLook w:val="04A0"/>
      </w:tblPr>
      <w:tblGrid>
        <w:gridCol w:w="1809"/>
        <w:gridCol w:w="7213"/>
      </w:tblGrid>
      <w:tr w:rsidR="00334B52" w:rsidTr="00334B52">
        <w:tc>
          <w:tcPr>
            <w:tcW w:w="1809" w:type="dxa"/>
          </w:tcPr>
          <w:p w:rsidR="00334B52" w:rsidRPr="00E11709" w:rsidRDefault="00334B52" w:rsidP="00334B52">
            <w:pPr>
              <w:rPr>
                <w:rFonts w:ascii="Bookman Old Style" w:hAnsi="Bookman Old Style"/>
              </w:rPr>
            </w:pPr>
            <w:r w:rsidRPr="00E11709">
              <w:rPr>
                <w:rFonts w:ascii="Bookman Old Style" w:hAnsi="Bookman Old Style"/>
              </w:rPr>
              <w:t>Fecha:</w:t>
            </w:r>
          </w:p>
        </w:tc>
        <w:tc>
          <w:tcPr>
            <w:tcW w:w="7213" w:type="dxa"/>
          </w:tcPr>
          <w:p w:rsidR="00334B52" w:rsidRPr="00E11709" w:rsidRDefault="007564C8" w:rsidP="00334B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de abril</w:t>
            </w:r>
            <w:r w:rsidR="00C27E6C">
              <w:rPr>
                <w:rFonts w:ascii="Bookman Old Style" w:hAnsi="Bookman Old Style"/>
              </w:rPr>
              <w:t xml:space="preserve"> de 2015</w:t>
            </w:r>
          </w:p>
        </w:tc>
      </w:tr>
      <w:tr w:rsidR="00334B52" w:rsidTr="00334B52">
        <w:tc>
          <w:tcPr>
            <w:tcW w:w="1809" w:type="dxa"/>
          </w:tcPr>
          <w:p w:rsidR="00334B52" w:rsidRPr="00E11709" w:rsidRDefault="00334B52" w:rsidP="00334B52">
            <w:pPr>
              <w:rPr>
                <w:rFonts w:ascii="Bookman Old Style" w:hAnsi="Bookman Old Style"/>
              </w:rPr>
            </w:pPr>
            <w:r w:rsidRPr="00E11709">
              <w:rPr>
                <w:rFonts w:ascii="Bookman Old Style" w:hAnsi="Bookman Old Style"/>
              </w:rPr>
              <w:t>Lugar:</w:t>
            </w:r>
          </w:p>
        </w:tc>
        <w:tc>
          <w:tcPr>
            <w:tcW w:w="7213" w:type="dxa"/>
          </w:tcPr>
          <w:p w:rsidR="008D375C" w:rsidRPr="00E11709" w:rsidRDefault="0011062C" w:rsidP="0011062C">
            <w:pPr>
              <w:rPr>
                <w:rFonts w:ascii="Bookman Old Style" w:hAnsi="Bookman Old Style"/>
              </w:rPr>
            </w:pPr>
            <w:r w:rsidRPr="0011062C">
              <w:rPr>
                <w:rFonts w:ascii="Bookman Old Style" w:hAnsi="Bookman Old Style"/>
              </w:rPr>
              <w:t>Salón de Actos -</w:t>
            </w:r>
            <w:r>
              <w:t xml:space="preserve"> </w:t>
            </w:r>
            <w:r w:rsidRPr="0011062C">
              <w:rPr>
                <w:rFonts w:ascii="Bookman Old Style" w:hAnsi="Bookman Old Style"/>
              </w:rPr>
              <w:t>Facultad de Veterinaria, Avd. Puerta de Hierro, 3</w:t>
            </w:r>
            <w:r>
              <w:rPr>
                <w:rFonts w:ascii="Bookman Old Style" w:hAnsi="Bookman Old Style"/>
              </w:rPr>
              <w:t xml:space="preserve">. </w:t>
            </w:r>
            <w:r w:rsidRPr="0011062C">
              <w:rPr>
                <w:rFonts w:ascii="Bookman Old Style" w:hAnsi="Bookman Old Style"/>
              </w:rPr>
              <w:t>(Ctra. de La Coruña, salida 6)</w:t>
            </w:r>
          </w:p>
        </w:tc>
      </w:tr>
      <w:tr w:rsidR="00334B52" w:rsidTr="00334B52">
        <w:tc>
          <w:tcPr>
            <w:tcW w:w="1809" w:type="dxa"/>
          </w:tcPr>
          <w:p w:rsidR="00334B52" w:rsidRPr="00E11709" w:rsidRDefault="00334B52" w:rsidP="00334B52">
            <w:pPr>
              <w:rPr>
                <w:rFonts w:ascii="Bookman Old Style" w:hAnsi="Bookman Old Style"/>
              </w:rPr>
            </w:pPr>
            <w:r w:rsidRPr="00E11709">
              <w:rPr>
                <w:rFonts w:ascii="Bookman Old Style" w:hAnsi="Bookman Old Style"/>
              </w:rPr>
              <w:t>Hora:</w:t>
            </w:r>
          </w:p>
        </w:tc>
        <w:tc>
          <w:tcPr>
            <w:tcW w:w="7213" w:type="dxa"/>
          </w:tcPr>
          <w:p w:rsidR="00334B52" w:rsidRPr="00E11709" w:rsidRDefault="008D375C" w:rsidP="00334B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10:00 – 18</w:t>
            </w:r>
            <w:r w:rsidR="00334B52" w:rsidRPr="00E11709">
              <w:rPr>
                <w:rFonts w:ascii="Bookman Old Style" w:hAnsi="Bookman Old Style"/>
              </w:rPr>
              <w:t>:00 horas</w:t>
            </w:r>
          </w:p>
        </w:tc>
      </w:tr>
    </w:tbl>
    <w:p w:rsidR="00334B52" w:rsidRDefault="00334B52" w:rsidP="00334B52"/>
    <w:p w:rsidR="00334B52" w:rsidRDefault="00334B52" w:rsidP="00334B52"/>
    <w:p w:rsidR="00334B52" w:rsidRDefault="00334B52" w:rsidP="00334B52"/>
    <w:p w:rsidR="00334B52" w:rsidRDefault="00334B52" w:rsidP="00334B52"/>
    <w:p w:rsidR="00334B52" w:rsidRDefault="00334B52" w:rsidP="00334B52"/>
    <w:p w:rsidR="00334B52" w:rsidRDefault="00334B52" w:rsidP="00334B52"/>
    <w:tbl>
      <w:tblPr>
        <w:tblStyle w:val="Tablaconcuadrcula"/>
        <w:tblW w:w="0" w:type="auto"/>
        <w:tblInd w:w="751" w:type="dxa"/>
        <w:tblBorders>
          <w:top w:val="double" w:sz="4" w:space="0" w:color="B8CCE4" w:themeColor="accent1" w:themeTint="66"/>
          <w:left w:val="double" w:sz="4" w:space="0" w:color="B8CCE4" w:themeColor="accent1" w:themeTint="66"/>
          <w:bottom w:val="double" w:sz="4" w:space="0" w:color="B8CCE4" w:themeColor="accent1" w:themeTint="66"/>
          <w:right w:val="double" w:sz="4" w:space="0" w:color="B8CCE4" w:themeColor="accent1" w:themeTint="66"/>
          <w:insideH w:val="double" w:sz="4" w:space="0" w:color="B8CCE4" w:themeColor="accent1" w:themeTint="66"/>
          <w:insideV w:val="double" w:sz="4" w:space="0" w:color="B8CCE4" w:themeColor="accent1" w:themeTint="66"/>
        </w:tblBorders>
        <w:tblLook w:val="04A0"/>
      </w:tblPr>
      <w:tblGrid>
        <w:gridCol w:w="1809"/>
        <w:gridCol w:w="7178"/>
      </w:tblGrid>
      <w:tr w:rsidR="00334B52" w:rsidTr="00334B52">
        <w:trPr>
          <w:trHeight w:val="552"/>
        </w:trPr>
        <w:tc>
          <w:tcPr>
            <w:tcW w:w="1809" w:type="dxa"/>
            <w:vAlign w:val="center"/>
          </w:tcPr>
          <w:p w:rsidR="00334B52" w:rsidRPr="00E96305" w:rsidRDefault="00334B52" w:rsidP="00334B5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NOMBRE:</w:t>
            </w:r>
          </w:p>
        </w:tc>
        <w:bookmarkStart w:id="1" w:name="Texto7"/>
        <w:tc>
          <w:tcPr>
            <w:tcW w:w="7178" w:type="dxa"/>
          </w:tcPr>
          <w:p w:rsidR="00334B52" w:rsidRPr="00E96305" w:rsidRDefault="003316D2" w:rsidP="0086512E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729EB">
              <w:instrText xml:space="preserve"> FORMTEXT </w:instrText>
            </w:r>
            <w:r>
              <w:fldChar w:fldCharType="separate"/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>
              <w:fldChar w:fldCharType="end"/>
            </w:r>
            <w:bookmarkEnd w:id="1"/>
          </w:p>
        </w:tc>
      </w:tr>
      <w:tr w:rsidR="00334B52" w:rsidTr="00334B52">
        <w:trPr>
          <w:trHeight w:val="552"/>
        </w:trPr>
        <w:tc>
          <w:tcPr>
            <w:tcW w:w="1809" w:type="dxa"/>
            <w:vAlign w:val="center"/>
          </w:tcPr>
          <w:p w:rsidR="00334B52" w:rsidRPr="00E96305" w:rsidRDefault="00334B52" w:rsidP="00334B5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APELLIDOS:</w:t>
            </w:r>
          </w:p>
        </w:tc>
        <w:tc>
          <w:tcPr>
            <w:tcW w:w="7178" w:type="dxa"/>
          </w:tcPr>
          <w:p w:rsidR="00334B52" w:rsidRDefault="003316D2" w:rsidP="0086512E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34B52">
              <w:instrText xml:space="preserve"> FORMTEXT </w:instrText>
            </w:r>
            <w:r>
              <w:fldChar w:fldCharType="separate"/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>
              <w:fldChar w:fldCharType="end"/>
            </w:r>
            <w:bookmarkEnd w:id="2"/>
          </w:p>
        </w:tc>
      </w:tr>
      <w:tr w:rsidR="00334B52" w:rsidTr="00334B52">
        <w:trPr>
          <w:trHeight w:val="552"/>
        </w:trPr>
        <w:tc>
          <w:tcPr>
            <w:tcW w:w="1809" w:type="dxa"/>
            <w:vAlign w:val="center"/>
          </w:tcPr>
          <w:p w:rsidR="00334B52" w:rsidRPr="00E96305" w:rsidRDefault="00334B52" w:rsidP="00334B52">
            <w:pPr>
              <w:rPr>
                <w:rFonts w:ascii="Bookman Old Style" w:hAnsi="Bookman Old Style"/>
                <w:b/>
              </w:rPr>
            </w:pPr>
            <w:r w:rsidRPr="00E96305">
              <w:rPr>
                <w:rFonts w:ascii="Bookman Old Style" w:hAnsi="Bookman Old Style"/>
                <w:b/>
              </w:rPr>
              <w:t>ENTIDAD:</w:t>
            </w:r>
          </w:p>
        </w:tc>
        <w:tc>
          <w:tcPr>
            <w:tcW w:w="7178" w:type="dxa"/>
          </w:tcPr>
          <w:p w:rsidR="00334B52" w:rsidRDefault="003316D2" w:rsidP="00334B52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34B52">
              <w:instrText xml:space="preserve"> FORMTEXT </w:instrText>
            </w:r>
            <w:r>
              <w:fldChar w:fldCharType="separate"/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>
              <w:fldChar w:fldCharType="end"/>
            </w:r>
            <w:bookmarkEnd w:id="3"/>
          </w:p>
          <w:p w:rsidR="00334B52" w:rsidRPr="00E96305" w:rsidRDefault="00334B52" w:rsidP="00334B52"/>
        </w:tc>
      </w:tr>
      <w:tr w:rsidR="00334B52" w:rsidTr="00334B52">
        <w:trPr>
          <w:trHeight w:val="552"/>
        </w:trPr>
        <w:tc>
          <w:tcPr>
            <w:tcW w:w="1809" w:type="dxa"/>
            <w:vAlign w:val="center"/>
          </w:tcPr>
          <w:p w:rsidR="00334B52" w:rsidRPr="00E96305" w:rsidRDefault="00334B52" w:rsidP="00334B52">
            <w:pPr>
              <w:rPr>
                <w:rFonts w:ascii="Bookman Old Style" w:hAnsi="Bookman Old Style"/>
                <w:b/>
              </w:rPr>
            </w:pPr>
            <w:r w:rsidRPr="00E96305">
              <w:rPr>
                <w:rFonts w:ascii="Bookman Old Style" w:hAnsi="Bookman Old Style"/>
                <w:b/>
              </w:rPr>
              <w:t>CARGO:</w:t>
            </w:r>
          </w:p>
        </w:tc>
        <w:tc>
          <w:tcPr>
            <w:tcW w:w="7178" w:type="dxa"/>
          </w:tcPr>
          <w:p w:rsidR="00334B52" w:rsidRDefault="003316D2" w:rsidP="00334B52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34B52">
              <w:instrText xml:space="preserve"> FORMTEXT </w:instrText>
            </w:r>
            <w:r>
              <w:fldChar w:fldCharType="separate"/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>
              <w:fldChar w:fldCharType="end"/>
            </w:r>
            <w:bookmarkEnd w:id="4"/>
          </w:p>
          <w:p w:rsidR="00334B52" w:rsidRPr="00E96305" w:rsidRDefault="00334B52" w:rsidP="00334B52"/>
        </w:tc>
      </w:tr>
      <w:tr w:rsidR="00334B52" w:rsidTr="00334B52">
        <w:trPr>
          <w:trHeight w:val="552"/>
        </w:trPr>
        <w:tc>
          <w:tcPr>
            <w:tcW w:w="1809" w:type="dxa"/>
            <w:vAlign w:val="center"/>
          </w:tcPr>
          <w:p w:rsidR="00334B52" w:rsidRPr="00E96305" w:rsidRDefault="00334B52" w:rsidP="00334B52">
            <w:pPr>
              <w:rPr>
                <w:rFonts w:ascii="Bookman Old Style" w:hAnsi="Bookman Old Style"/>
                <w:b/>
              </w:rPr>
            </w:pPr>
            <w:r w:rsidRPr="00E96305">
              <w:rPr>
                <w:rFonts w:ascii="Bookman Old Style" w:hAnsi="Bookman Old Style"/>
                <w:b/>
              </w:rPr>
              <w:t>EMAIL:</w:t>
            </w:r>
          </w:p>
        </w:tc>
        <w:tc>
          <w:tcPr>
            <w:tcW w:w="7178" w:type="dxa"/>
          </w:tcPr>
          <w:p w:rsidR="00334B52" w:rsidRDefault="003316D2" w:rsidP="00334B52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34B52">
              <w:instrText xml:space="preserve"> FORMTEXT </w:instrText>
            </w:r>
            <w:r>
              <w:fldChar w:fldCharType="separate"/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>
              <w:fldChar w:fldCharType="end"/>
            </w:r>
            <w:bookmarkEnd w:id="5"/>
          </w:p>
          <w:p w:rsidR="00334B52" w:rsidRPr="00E96305" w:rsidRDefault="00334B52" w:rsidP="00334B52"/>
        </w:tc>
      </w:tr>
      <w:tr w:rsidR="00334B52" w:rsidTr="00334B52">
        <w:trPr>
          <w:trHeight w:val="552"/>
        </w:trPr>
        <w:tc>
          <w:tcPr>
            <w:tcW w:w="1809" w:type="dxa"/>
            <w:vAlign w:val="center"/>
          </w:tcPr>
          <w:p w:rsidR="00334B52" w:rsidRPr="00E96305" w:rsidRDefault="00334B52" w:rsidP="00334B52">
            <w:pPr>
              <w:rPr>
                <w:rFonts w:ascii="Bookman Old Style" w:hAnsi="Bookman Old Style"/>
                <w:b/>
              </w:rPr>
            </w:pPr>
            <w:r w:rsidRPr="00E96305">
              <w:rPr>
                <w:rFonts w:ascii="Bookman Old Style" w:hAnsi="Bookman Old Style"/>
                <w:b/>
              </w:rPr>
              <w:t>TELÉFONO:</w:t>
            </w:r>
          </w:p>
        </w:tc>
        <w:tc>
          <w:tcPr>
            <w:tcW w:w="7178" w:type="dxa"/>
          </w:tcPr>
          <w:p w:rsidR="00334B52" w:rsidRDefault="003316D2" w:rsidP="00334B52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34B52">
              <w:instrText xml:space="preserve"> FORMTEXT </w:instrText>
            </w:r>
            <w:r>
              <w:fldChar w:fldCharType="separate"/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 w:rsidR="0086512E">
              <w:t> </w:t>
            </w:r>
            <w:r>
              <w:fldChar w:fldCharType="end"/>
            </w:r>
            <w:bookmarkEnd w:id="6"/>
          </w:p>
          <w:p w:rsidR="00334B52" w:rsidRPr="00E96305" w:rsidRDefault="00334B52" w:rsidP="00334B52"/>
        </w:tc>
      </w:tr>
    </w:tbl>
    <w:p w:rsidR="00334B52" w:rsidRDefault="00334B52" w:rsidP="00334B52"/>
    <w:p w:rsidR="00334B52" w:rsidRDefault="00334B52" w:rsidP="00334B52"/>
    <w:p w:rsidR="00334B52" w:rsidRDefault="00334B52" w:rsidP="00334B5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b/>
          <w:sz w:val="32"/>
          <w:szCs w:val="32"/>
        </w:rPr>
      </w:pPr>
    </w:p>
    <w:p w:rsidR="00334B52" w:rsidRPr="00334B52" w:rsidRDefault="00334B52" w:rsidP="00334B52">
      <w:pPr>
        <w:tabs>
          <w:tab w:val="left" w:pos="-1134"/>
          <w:tab w:val="left" w:pos="851"/>
        </w:tabs>
        <w:jc w:val="center"/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334B52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Remitid a </w:t>
      </w:r>
      <w:hyperlink r:id="rId7" w:history="1">
        <w:r w:rsidRPr="00334B52">
          <w:rPr>
            <w:rStyle w:val="Hipervnculo"/>
            <w:rFonts w:ascii="Bookman Old Style" w:hAnsi="Bookman Old Style"/>
            <w:color w:val="365F91" w:themeColor="accent1" w:themeShade="BF"/>
            <w:sz w:val="28"/>
            <w:szCs w:val="28"/>
          </w:rPr>
          <w:t>foros@inia.es</w:t>
        </w:r>
      </w:hyperlink>
      <w:r w:rsidRPr="00334B52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antes del </w:t>
      </w:r>
      <w:r w:rsidR="008B04C1">
        <w:rPr>
          <w:rFonts w:ascii="Bookman Old Style" w:hAnsi="Bookman Old Style"/>
          <w:color w:val="365F91" w:themeColor="accent1" w:themeShade="BF"/>
          <w:sz w:val="28"/>
          <w:szCs w:val="28"/>
        </w:rPr>
        <w:t>8 de abril</w:t>
      </w:r>
    </w:p>
    <w:p w:rsidR="00334B52" w:rsidRPr="00FA59CC" w:rsidRDefault="00334B52" w:rsidP="00356EB9">
      <w:pPr>
        <w:tabs>
          <w:tab w:val="left" w:pos="-1134"/>
          <w:tab w:val="left" w:pos="851"/>
        </w:tabs>
        <w:rPr>
          <w:rFonts w:ascii="Bookman Old Style" w:hAnsi="Bookman Old Style"/>
          <w:b/>
          <w:sz w:val="32"/>
          <w:szCs w:val="32"/>
        </w:rPr>
      </w:pPr>
    </w:p>
    <w:sectPr w:rsidR="00334B52" w:rsidRPr="00FA59CC" w:rsidSect="00E11709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8PU4LtVUs14BO6MoaGWP1cyCSE=" w:salt="iuMi3n2o6nyk7dsqlLhElw=="/>
  <w:defaultTabStop w:val="709"/>
  <w:hyphenationZone w:val="425"/>
  <w:characterSpacingControl w:val="doNotCompress"/>
  <w:compat/>
  <w:rsids>
    <w:rsidRoot w:val="00356EB9"/>
    <w:rsid w:val="00014ACF"/>
    <w:rsid w:val="0002685A"/>
    <w:rsid w:val="0003158D"/>
    <w:rsid w:val="0005409D"/>
    <w:rsid w:val="000918E9"/>
    <w:rsid w:val="000B7E53"/>
    <w:rsid w:val="00102F08"/>
    <w:rsid w:val="0011062C"/>
    <w:rsid w:val="00116407"/>
    <w:rsid w:val="0014273C"/>
    <w:rsid w:val="00144BE2"/>
    <w:rsid w:val="001615B1"/>
    <w:rsid w:val="002324CE"/>
    <w:rsid w:val="003316D2"/>
    <w:rsid w:val="00334B52"/>
    <w:rsid w:val="00336F4B"/>
    <w:rsid w:val="00356EB9"/>
    <w:rsid w:val="00380D2A"/>
    <w:rsid w:val="003C7F85"/>
    <w:rsid w:val="004068A9"/>
    <w:rsid w:val="0042405B"/>
    <w:rsid w:val="00477E8D"/>
    <w:rsid w:val="00515BCA"/>
    <w:rsid w:val="00563CC0"/>
    <w:rsid w:val="00595CA9"/>
    <w:rsid w:val="005A4C29"/>
    <w:rsid w:val="005D1BF4"/>
    <w:rsid w:val="005F0462"/>
    <w:rsid w:val="006138A2"/>
    <w:rsid w:val="00650C24"/>
    <w:rsid w:val="00664B28"/>
    <w:rsid w:val="0068134D"/>
    <w:rsid w:val="00681CB7"/>
    <w:rsid w:val="00685C96"/>
    <w:rsid w:val="006A5EEF"/>
    <w:rsid w:val="006B2CC0"/>
    <w:rsid w:val="00725E9E"/>
    <w:rsid w:val="00753F16"/>
    <w:rsid w:val="007564C8"/>
    <w:rsid w:val="00815DF5"/>
    <w:rsid w:val="008426E7"/>
    <w:rsid w:val="0084303D"/>
    <w:rsid w:val="00862879"/>
    <w:rsid w:val="0086512E"/>
    <w:rsid w:val="0087535B"/>
    <w:rsid w:val="008A1CC8"/>
    <w:rsid w:val="008A4FAB"/>
    <w:rsid w:val="008B04C1"/>
    <w:rsid w:val="008D375C"/>
    <w:rsid w:val="008E3AC6"/>
    <w:rsid w:val="00925BD6"/>
    <w:rsid w:val="009729EB"/>
    <w:rsid w:val="009945EB"/>
    <w:rsid w:val="009A2F5F"/>
    <w:rsid w:val="009B6399"/>
    <w:rsid w:val="009F48EB"/>
    <w:rsid w:val="00A314DE"/>
    <w:rsid w:val="00A65745"/>
    <w:rsid w:val="00A80554"/>
    <w:rsid w:val="00AE3BF9"/>
    <w:rsid w:val="00AE5B5B"/>
    <w:rsid w:val="00B42F7D"/>
    <w:rsid w:val="00B72396"/>
    <w:rsid w:val="00C22F1E"/>
    <w:rsid w:val="00C27E6C"/>
    <w:rsid w:val="00C340A6"/>
    <w:rsid w:val="00C63C6C"/>
    <w:rsid w:val="00C8353B"/>
    <w:rsid w:val="00D04D6C"/>
    <w:rsid w:val="00D2141F"/>
    <w:rsid w:val="00D64E73"/>
    <w:rsid w:val="00DC6FA4"/>
    <w:rsid w:val="00E11709"/>
    <w:rsid w:val="00E2500F"/>
    <w:rsid w:val="00E62817"/>
    <w:rsid w:val="00E730AF"/>
    <w:rsid w:val="00E95046"/>
    <w:rsid w:val="00E96305"/>
    <w:rsid w:val="00E963D3"/>
    <w:rsid w:val="00EA20ED"/>
    <w:rsid w:val="00EF4751"/>
    <w:rsid w:val="00F83671"/>
    <w:rsid w:val="00FA59CC"/>
    <w:rsid w:val="00FE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918E9"/>
    <w:pPr>
      <w:keepNext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0918E9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141F"/>
    <w:rPr>
      <w:rFonts w:ascii="Arial" w:hAnsi="Arial" w:cs="Arial"/>
      <w:b/>
      <w:bCs/>
      <w:sz w:val="24"/>
    </w:rPr>
  </w:style>
  <w:style w:type="character" w:customStyle="1" w:styleId="Ttulo2Car">
    <w:name w:val="Título 2 Car"/>
    <w:basedOn w:val="Fuentedeprrafopredeter"/>
    <w:link w:val="Ttulo2"/>
    <w:rsid w:val="00D2141F"/>
    <w:rPr>
      <w:rFonts w:ascii="Arial" w:hAnsi="Arial" w:cs="Arial"/>
      <w:b/>
      <w:bCs/>
    </w:rPr>
  </w:style>
  <w:style w:type="paragraph" w:styleId="Ttulo">
    <w:name w:val="Title"/>
    <w:basedOn w:val="Normal"/>
    <w:link w:val="TtuloCar"/>
    <w:qFormat/>
    <w:rsid w:val="000918E9"/>
    <w:pPr>
      <w:jc w:val="center"/>
    </w:pPr>
    <w:rPr>
      <w:rFonts w:ascii="Century Gothic" w:hAnsi="Century Gothic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0918E9"/>
    <w:rPr>
      <w:rFonts w:ascii="Century Gothic" w:hAnsi="Century Gothic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0918E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E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170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4B52"/>
    <w:rPr>
      <w:color w:val="808080"/>
    </w:rPr>
  </w:style>
  <w:style w:type="paragraph" w:styleId="Revisin">
    <w:name w:val="Revision"/>
    <w:hidden/>
    <w:uiPriority w:val="99"/>
    <w:semiHidden/>
    <w:rsid w:val="00E628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918E9"/>
    <w:pPr>
      <w:keepNext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0918E9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141F"/>
    <w:rPr>
      <w:rFonts w:ascii="Arial" w:hAnsi="Arial" w:cs="Arial"/>
      <w:b/>
      <w:bCs/>
      <w:sz w:val="24"/>
    </w:rPr>
  </w:style>
  <w:style w:type="character" w:customStyle="1" w:styleId="Ttulo2Car">
    <w:name w:val="Título 2 Car"/>
    <w:basedOn w:val="Fuentedeprrafopredeter"/>
    <w:link w:val="Ttulo2"/>
    <w:rsid w:val="00D2141F"/>
    <w:rPr>
      <w:rFonts w:ascii="Arial" w:hAnsi="Arial" w:cs="Arial"/>
      <w:b/>
      <w:bCs/>
    </w:rPr>
  </w:style>
  <w:style w:type="paragraph" w:styleId="Ttulo">
    <w:name w:val="Title"/>
    <w:basedOn w:val="Normal"/>
    <w:link w:val="TtuloCar"/>
    <w:qFormat/>
    <w:rsid w:val="000918E9"/>
    <w:pPr>
      <w:jc w:val="center"/>
    </w:pPr>
    <w:rPr>
      <w:rFonts w:ascii="Century Gothic" w:hAnsi="Century Gothic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0918E9"/>
    <w:rPr>
      <w:rFonts w:ascii="Century Gothic" w:hAnsi="Century Gothic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0918E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E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7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1170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4B52"/>
    <w:rPr>
      <w:color w:val="808080"/>
    </w:rPr>
  </w:style>
  <w:style w:type="paragraph" w:styleId="Revisin">
    <w:name w:val="Revision"/>
    <w:hidden/>
    <w:uiPriority w:val="99"/>
    <w:semiHidden/>
    <w:rsid w:val="00E628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os@ini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DDD3-4009-43CF-9911-6EA584AD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Alarcon Alarcon</dc:creator>
  <cp:keywords/>
  <dc:description/>
  <cp:lastModifiedBy>USUARIO</cp:lastModifiedBy>
  <cp:revision>4</cp:revision>
  <dcterms:created xsi:type="dcterms:W3CDTF">2015-03-04T08:06:00Z</dcterms:created>
  <dcterms:modified xsi:type="dcterms:W3CDTF">2015-04-10T10:47:00Z</dcterms:modified>
</cp:coreProperties>
</file>